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1BC0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eastAsia="黑体"/>
          <w:sz w:val="44"/>
          <w:szCs w:val="44"/>
        </w:rPr>
      </w:pPr>
      <w:r>
        <w:rPr>
          <w:rFonts w:hint="eastAsia" w:ascii="黑体" w:eastAsia="黑体"/>
          <w:sz w:val="44"/>
          <w:szCs w:val="44"/>
        </w:rPr>
        <w:t>关于</w:t>
      </w:r>
      <w:r>
        <w:rPr>
          <w:rFonts w:hint="eastAsia" w:ascii="黑体" w:eastAsia="黑体"/>
          <w:sz w:val="44"/>
          <w:szCs w:val="44"/>
          <w:lang w:val="en-US" w:eastAsia="zh-CN"/>
        </w:rPr>
        <w:t>华泰人寿保险股份有限公司聊城中心支公司换发《保险许可证》</w:t>
      </w:r>
      <w:r>
        <w:rPr>
          <w:rFonts w:hint="eastAsia" w:ascii="黑体" w:eastAsia="黑体"/>
          <w:sz w:val="44"/>
          <w:szCs w:val="44"/>
        </w:rPr>
        <w:t>的公告</w:t>
      </w:r>
    </w:p>
    <w:p w14:paraId="6074C47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23930CAA">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firstLine="720" w:firstLineChars="200"/>
        <w:jc w:val="left"/>
        <w:textAlignment w:val="auto"/>
        <w:rPr>
          <w:rFonts w:hint="eastAsia" w:ascii="仿宋_GB2312" w:hAnsi="Tahoma" w:eastAsia="仿宋_GB2312" w:cs="Tahoma"/>
          <w:color w:val="000000"/>
          <w:kern w:val="0"/>
          <w:sz w:val="36"/>
          <w:szCs w:val="36"/>
        </w:rPr>
      </w:pPr>
      <w:r>
        <w:rPr>
          <w:rFonts w:hint="eastAsia" w:ascii="仿宋_GB2312" w:hAnsi="Tahoma" w:eastAsia="仿宋_GB2312" w:cs="Tahoma"/>
          <w:color w:val="000000"/>
          <w:kern w:val="0"/>
          <w:sz w:val="36"/>
          <w:szCs w:val="36"/>
        </w:rPr>
        <w:t>经</w:t>
      </w:r>
      <w:r>
        <w:rPr>
          <w:rFonts w:hint="eastAsia" w:ascii="仿宋_GB2312" w:hAnsi="Tahoma" w:eastAsia="仿宋_GB2312" w:cs="Tahoma"/>
          <w:color w:val="000000"/>
          <w:kern w:val="0"/>
          <w:sz w:val="36"/>
          <w:szCs w:val="36"/>
          <w:lang w:eastAsia="zh-CN"/>
        </w:rPr>
        <w:t>国家金融监督管理总局</w:t>
      </w:r>
      <w:r>
        <w:rPr>
          <w:rFonts w:hint="eastAsia" w:ascii="仿宋_GB2312" w:hAnsi="Tahoma" w:eastAsia="仿宋_GB2312" w:cs="Tahoma"/>
          <w:color w:val="000000"/>
          <w:kern w:val="0"/>
          <w:sz w:val="36"/>
          <w:szCs w:val="36"/>
          <w:lang w:val="en-US" w:eastAsia="zh-CN"/>
        </w:rPr>
        <w:t>聊城</w:t>
      </w:r>
      <w:r>
        <w:rPr>
          <w:rFonts w:hint="eastAsia" w:ascii="仿宋_GB2312" w:hAnsi="Tahoma" w:eastAsia="仿宋_GB2312" w:cs="Tahoma"/>
          <w:color w:val="000000"/>
          <w:kern w:val="0"/>
          <w:sz w:val="36"/>
          <w:szCs w:val="36"/>
        </w:rPr>
        <w:t>监管</w:t>
      </w:r>
      <w:r>
        <w:rPr>
          <w:rFonts w:hint="eastAsia" w:ascii="仿宋_GB2312" w:hAnsi="Tahoma" w:eastAsia="仿宋_GB2312" w:cs="Tahoma"/>
          <w:color w:val="000000"/>
          <w:kern w:val="0"/>
          <w:sz w:val="36"/>
          <w:szCs w:val="36"/>
          <w:lang w:val="en-US" w:eastAsia="zh-CN"/>
        </w:rPr>
        <w:t>分</w:t>
      </w:r>
      <w:r>
        <w:rPr>
          <w:rFonts w:hint="eastAsia" w:ascii="仿宋_GB2312" w:hAnsi="Tahoma" w:eastAsia="仿宋_GB2312" w:cs="Tahoma"/>
          <w:color w:val="000000"/>
          <w:kern w:val="0"/>
          <w:sz w:val="36"/>
          <w:szCs w:val="36"/>
        </w:rPr>
        <w:t>局核准，华泰人寿保险股份有限公司</w:t>
      </w:r>
      <w:r>
        <w:rPr>
          <w:rFonts w:hint="eastAsia" w:ascii="仿宋_GB2312" w:hAnsi="Tahoma" w:eastAsia="仿宋_GB2312" w:cs="Tahoma"/>
          <w:color w:val="000000"/>
          <w:kern w:val="0"/>
          <w:sz w:val="36"/>
          <w:szCs w:val="36"/>
          <w:lang w:val="en-US" w:eastAsia="zh-CN"/>
        </w:rPr>
        <w:t>聊城</w:t>
      </w:r>
      <w:r>
        <w:rPr>
          <w:rFonts w:hint="eastAsia" w:ascii="仿宋_GB2312" w:hAnsi="Tahoma" w:eastAsia="仿宋_GB2312" w:cs="Tahoma"/>
          <w:color w:val="000000"/>
          <w:kern w:val="0"/>
          <w:sz w:val="36"/>
          <w:szCs w:val="36"/>
        </w:rPr>
        <w:t>中心支公司换发《保险许可证》，现予公示。</w:t>
      </w:r>
    </w:p>
    <w:p w14:paraId="5D5ACF07">
      <w:pPr>
        <w:keepNext w:val="0"/>
        <w:keepLines w:val="0"/>
        <w:pageBreakBefore w:val="0"/>
        <w:widowControl/>
        <w:shd w:val="clear" w:color="auto" w:fill="FFFFFF"/>
        <w:kinsoku/>
        <w:wordWrap/>
        <w:overflowPunct/>
        <w:topLinePunct w:val="0"/>
        <w:autoSpaceDE/>
        <w:autoSpaceDN/>
        <w:bidi w:val="0"/>
        <w:adjustRightInd/>
        <w:snapToGrid/>
        <w:spacing w:line="580" w:lineRule="exact"/>
        <w:ind w:left="3168" w:leftChars="304" w:hanging="2530" w:hangingChars="700"/>
        <w:jc w:val="left"/>
        <w:textAlignment w:val="auto"/>
        <w:rPr>
          <w:rFonts w:hint="default" w:ascii="仿宋_GB2312" w:hAnsi="Tahoma" w:eastAsia="仿宋_GB2312" w:cs="Tahoma"/>
          <w:color w:val="000000"/>
          <w:kern w:val="0"/>
          <w:sz w:val="36"/>
          <w:szCs w:val="36"/>
          <w:lang w:val="en-US" w:eastAsia="zh-CN"/>
        </w:rPr>
      </w:pPr>
      <w:r>
        <w:rPr>
          <w:rFonts w:hint="eastAsia" w:ascii="仿宋_GB2312" w:hAnsi="Tahoma" w:eastAsia="仿宋_GB2312" w:cs="Tahoma"/>
          <w:b/>
          <w:bCs/>
          <w:color w:val="000000"/>
          <w:kern w:val="0"/>
          <w:sz w:val="36"/>
          <w:szCs w:val="36"/>
        </w:rPr>
        <w:t>机构名称：</w:t>
      </w:r>
      <w:r>
        <w:rPr>
          <w:rFonts w:hint="eastAsia" w:ascii="仿宋_GB2312" w:hAnsi="Tahoma" w:eastAsia="仿宋_GB2312" w:cs="Tahoma"/>
          <w:color w:val="000000"/>
          <w:kern w:val="0"/>
          <w:sz w:val="36"/>
          <w:szCs w:val="36"/>
          <w:lang w:val="en-US" w:eastAsia="zh-CN"/>
        </w:rPr>
        <w:t>华泰人寿保险股份有限公司</w:t>
      </w:r>
      <w:r>
        <w:rPr>
          <w:rFonts w:hint="eastAsia" w:ascii="仿宋_GB2312" w:hAnsi="Tahoma" w:eastAsia="仿宋_GB2312" w:cs="Tahoma"/>
          <w:color w:val="000000"/>
          <w:kern w:val="0"/>
          <w:sz w:val="36"/>
          <w:szCs w:val="36"/>
          <w:u w:val="none"/>
          <w:lang w:val="en-US" w:eastAsia="zh-CN"/>
        </w:rPr>
        <w:t>聊城中心支公司</w:t>
      </w:r>
    </w:p>
    <w:p w14:paraId="064019D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eastAsia" w:ascii="仿宋_GB2312" w:hAnsi="Tahoma" w:eastAsia="仿宋_GB2312" w:cs="Tahoma"/>
          <w:color w:val="000000"/>
          <w:kern w:val="0"/>
          <w:sz w:val="36"/>
          <w:szCs w:val="36"/>
          <w:lang w:val="en-US" w:eastAsia="zh-CN"/>
        </w:rPr>
      </w:pPr>
      <w:r>
        <w:rPr>
          <w:rFonts w:hint="eastAsia" w:ascii="仿宋_GB2312" w:hAnsi="Tahoma" w:eastAsia="仿宋_GB2312" w:cs="Tahoma"/>
          <w:b/>
          <w:bCs/>
          <w:color w:val="000000"/>
          <w:kern w:val="0"/>
          <w:sz w:val="36"/>
          <w:szCs w:val="36"/>
        </w:rPr>
        <w:t>机构编码：</w:t>
      </w:r>
      <w:r>
        <w:rPr>
          <w:rFonts w:hint="eastAsia" w:ascii="仿宋_GB2312" w:hAnsi="Tahoma" w:eastAsia="仿宋_GB2312" w:cs="Tahoma"/>
          <w:color w:val="000000"/>
          <w:kern w:val="0"/>
          <w:sz w:val="36"/>
          <w:szCs w:val="36"/>
          <w:lang w:val="en-US" w:eastAsia="zh-CN"/>
        </w:rPr>
        <w:t>000076371500</w:t>
      </w:r>
    </w:p>
    <w:p w14:paraId="6675E8B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eastAsia" w:ascii="仿宋_GB2312" w:hAnsi="Tahoma" w:eastAsia="仿宋_GB2312" w:cs="Tahoma"/>
          <w:color w:val="000000"/>
          <w:kern w:val="0"/>
          <w:sz w:val="36"/>
          <w:szCs w:val="36"/>
          <w:lang w:val="en-US" w:eastAsia="zh-CN"/>
        </w:rPr>
      </w:pPr>
      <w:r>
        <w:rPr>
          <w:rFonts w:hint="eastAsia" w:ascii="仿宋_GB2312" w:hAnsi="Tahoma" w:eastAsia="仿宋_GB2312" w:cs="Tahoma"/>
          <w:b/>
          <w:bCs/>
          <w:color w:val="000000"/>
          <w:kern w:val="0"/>
          <w:sz w:val="36"/>
          <w:szCs w:val="36"/>
        </w:rPr>
        <w:t>成立日期：</w:t>
      </w:r>
      <w:r>
        <w:rPr>
          <w:rFonts w:hint="eastAsia" w:ascii="仿宋_GB2312" w:hAnsi="Tahoma" w:eastAsia="仿宋_GB2312" w:cs="Tahoma"/>
          <w:color w:val="000000"/>
          <w:kern w:val="0"/>
          <w:sz w:val="36"/>
          <w:szCs w:val="36"/>
          <w:lang w:val="en-US" w:eastAsia="zh-CN"/>
        </w:rPr>
        <w:t>2012年09月13日</w:t>
      </w:r>
    </w:p>
    <w:p w14:paraId="771501F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default" w:ascii="仿宋_GB2312" w:hAnsi="Tahoma" w:eastAsia="仿宋_GB2312" w:cs="Tahoma"/>
          <w:color w:val="000000"/>
          <w:kern w:val="0"/>
          <w:sz w:val="36"/>
          <w:szCs w:val="36"/>
          <w:lang w:val="en-US" w:eastAsia="zh-CN"/>
        </w:rPr>
      </w:pPr>
      <w:r>
        <w:rPr>
          <w:rFonts w:hint="eastAsia" w:ascii="仿宋_GB2312" w:hAnsi="Tahoma" w:eastAsia="仿宋_GB2312" w:cs="Tahoma"/>
          <w:b/>
          <w:bCs/>
          <w:color w:val="000000"/>
          <w:kern w:val="0"/>
          <w:sz w:val="36"/>
          <w:szCs w:val="36"/>
        </w:rPr>
        <w:t>业务范围：</w:t>
      </w:r>
      <w:r>
        <w:rPr>
          <w:rFonts w:hint="eastAsia" w:ascii="仿宋_GB2312" w:hAnsi="Tahoma" w:eastAsia="仿宋_GB2312" w:cs="Tahoma"/>
          <w:color w:val="000000"/>
          <w:kern w:val="0"/>
          <w:sz w:val="36"/>
          <w:szCs w:val="36"/>
          <w:lang w:val="en-US" w:eastAsia="zh-CN"/>
        </w:rPr>
        <w:t>在聊城市经营人寿保险、健康保险、意外伤害保险等各类人身保险业务以及保险监督管理机构批准和华泰人寿总公司授权经营的其他业务。</w:t>
      </w:r>
    </w:p>
    <w:p w14:paraId="3ED1D1D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jc w:val="left"/>
        <w:textAlignment w:val="auto"/>
        <w:rPr>
          <w:rFonts w:hint="default" w:ascii="仿宋_GB2312" w:hAnsi="Tahoma" w:eastAsia="仿宋_GB2312" w:cs="Tahoma"/>
          <w:color w:val="000000"/>
          <w:kern w:val="0"/>
          <w:sz w:val="36"/>
          <w:szCs w:val="36"/>
          <w:lang w:val="en-US" w:eastAsia="zh-CN"/>
        </w:rPr>
      </w:pPr>
      <w:r>
        <w:rPr>
          <w:rFonts w:hint="eastAsia" w:ascii="仿宋_GB2312" w:hAnsi="Tahoma" w:eastAsia="仿宋_GB2312" w:cs="Tahoma"/>
          <w:b/>
          <w:bCs/>
          <w:color w:val="000000"/>
          <w:kern w:val="0"/>
          <w:sz w:val="36"/>
          <w:szCs w:val="36"/>
        </w:rPr>
        <w:t>机构住所：</w:t>
      </w:r>
      <w:r>
        <w:rPr>
          <w:rFonts w:hint="eastAsia" w:ascii="仿宋_GB2312" w:hAnsi="Tahoma" w:eastAsia="仿宋_GB2312" w:cs="Tahoma"/>
          <w:color w:val="000000"/>
          <w:kern w:val="0"/>
          <w:sz w:val="36"/>
          <w:szCs w:val="36"/>
          <w:lang w:val="en-US" w:eastAsia="zh-CN"/>
        </w:rPr>
        <w:t>山东省聊城市经济技术开发区东昌路北、光岳路东顺德大厦19楼1901、1902、1903室</w:t>
      </w:r>
    </w:p>
    <w:p w14:paraId="36586CD3">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Tahoma" w:eastAsia="仿宋_GB2312" w:cs="Tahoma"/>
          <w:color w:val="000000"/>
          <w:kern w:val="0"/>
          <w:sz w:val="36"/>
          <w:szCs w:val="36"/>
          <w:lang w:val="en-US" w:eastAsia="zh-CN"/>
        </w:rPr>
      </w:pPr>
      <w:r>
        <w:rPr>
          <w:rFonts w:hint="eastAsia" w:ascii="仿宋_GB2312" w:hAnsi="Tahoma" w:eastAsia="仿宋_GB2312" w:cs="Tahoma"/>
          <w:b/>
          <w:bCs/>
          <w:color w:val="000000"/>
          <w:kern w:val="0"/>
          <w:sz w:val="36"/>
          <w:szCs w:val="36"/>
          <w:lang w:val="en-US" w:eastAsia="zh-CN"/>
        </w:rPr>
        <w:t>换证原因：</w:t>
      </w:r>
      <w:r>
        <w:rPr>
          <w:rFonts w:hint="eastAsia" w:ascii="仿宋_GB2312" w:hAnsi="Tahoma" w:eastAsia="仿宋_GB2312" w:cs="Tahoma"/>
          <w:color w:val="000000"/>
          <w:kern w:val="0"/>
          <w:sz w:val="36"/>
          <w:szCs w:val="36"/>
          <w:lang w:val="en-US" w:eastAsia="zh-CN"/>
        </w:rPr>
        <w:t xml:space="preserve">变更营业场所 </w:t>
      </w:r>
    </w:p>
    <w:p w14:paraId="786EDD84">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Tahoma" w:eastAsia="仿宋_GB2312" w:cs="Tahoma"/>
          <w:color w:val="000000"/>
          <w:kern w:val="0"/>
          <w:sz w:val="36"/>
          <w:szCs w:val="36"/>
          <w:lang w:val="en-US" w:eastAsia="zh-CN"/>
        </w:rPr>
      </w:pPr>
      <w:r>
        <w:rPr>
          <w:rFonts w:hint="eastAsia" w:ascii="仿宋_GB2312" w:hAnsi="Tahoma" w:eastAsia="仿宋_GB2312" w:cs="Tahoma"/>
          <w:b/>
          <w:bCs/>
          <w:color w:val="000000"/>
          <w:kern w:val="0"/>
          <w:sz w:val="36"/>
          <w:szCs w:val="36"/>
          <w:lang w:val="en-US" w:eastAsia="zh-CN"/>
        </w:rPr>
        <w:t>发证机关：</w:t>
      </w:r>
      <w:r>
        <w:rPr>
          <w:rFonts w:hint="eastAsia" w:ascii="仿宋_GB2312" w:hAnsi="Tahoma" w:eastAsia="仿宋_GB2312" w:cs="Tahoma"/>
          <w:color w:val="000000"/>
          <w:kern w:val="0"/>
          <w:sz w:val="36"/>
          <w:szCs w:val="36"/>
          <w:lang w:val="en-US" w:eastAsia="zh-CN"/>
        </w:rPr>
        <w:t>国家金融监督管理总局聊城监管分局</w:t>
      </w:r>
    </w:p>
    <w:p w14:paraId="62773714">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Tahoma" w:eastAsia="仿宋_GB2312" w:cs="Tahoma"/>
          <w:color w:val="000000"/>
          <w:kern w:val="0"/>
          <w:sz w:val="36"/>
          <w:szCs w:val="36"/>
          <w:lang w:val="en-US" w:eastAsia="zh-CN"/>
        </w:rPr>
      </w:pPr>
      <w:r>
        <w:rPr>
          <w:rFonts w:hint="eastAsia" w:ascii="仿宋_GB2312" w:hAnsi="Tahoma" w:eastAsia="仿宋_GB2312" w:cs="Tahoma"/>
          <w:b/>
          <w:bCs/>
          <w:color w:val="000000"/>
          <w:kern w:val="0"/>
          <w:sz w:val="36"/>
          <w:szCs w:val="36"/>
          <w:lang w:val="en-US" w:eastAsia="zh-CN"/>
        </w:rPr>
        <w:t>发证日期：</w:t>
      </w:r>
      <w:r>
        <w:rPr>
          <w:rFonts w:hint="eastAsia" w:ascii="仿宋_GB2312" w:hAnsi="Tahoma" w:eastAsia="仿宋_GB2312" w:cs="Tahoma"/>
          <w:color w:val="000000"/>
          <w:kern w:val="0"/>
          <w:sz w:val="36"/>
          <w:szCs w:val="36"/>
          <w:lang w:val="en-US" w:eastAsia="zh-CN"/>
        </w:rPr>
        <w:t xml:space="preserve">2025 年 01 月 13 日 </w:t>
      </w:r>
    </w:p>
    <w:p w14:paraId="472E6CFB">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仿宋_GB2312" w:hAnsi="Tahoma" w:eastAsia="仿宋_GB2312" w:cs="Tahoma"/>
          <w:color w:val="000000"/>
          <w:kern w:val="0"/>
          <w:sz w:val="36"/>
          <w:szCs w:val="36"/>
          <w:lang w:val="en-US" w:eastAsia="zh-CN"/>
        </w:rPr>
      </w:pPr>
      <w:r>
        <w:rPr>
          <w:rFonts w:hint="eastAsia" w:ascii="仿宋_GB2312" w:hAnsi="Tahoma" w:eastAsia="仿宋_GB2312" w:cs="Tahoma"/>
          <w:b/>
          <w:bCs/>
          <w:color w:val="000000"/>
          <w:kern w:val="0"/>
          <w:sz w:val="36"/>
          <w:szCs w:val="36"/>
          <w:lang w:val="en-US" w:eastAsia="zh-CN"/>
        </w:rPr>
        <w:t>许可证流水号：</w:t>
      </w:r>
      <w:r>
        <w:rPr>
          <w:rFonts w:hint="eastAsia" w:ascii="仿宋_GB2312" w:hAnsi="Tahoma" w:eastAsia="仿宋_GB2312" w:cs="Tahoma"/>
          <w:color w:val="000000"/>
          <w:kern w:val="0"/>
          <w:sz w:val="36"/>
          <w:szCs w:val="36"/>
          <w:lang w:val="en-US" w:eastAsia="zh-CN"/>
        </w:rPr>
        <w:t>00161232</w:t>
      </w:r>
    </w:p>
    <w:p w14:paraId="2237D600">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仿宋_GB2312" w:hAnsi="Tahoma" w:eastAsia="仿宋_GB2312" w:cs="Tahoma"/>
          <w:color w:val="000000"/>
          <w:kern w:val="0"/>
          <w:sz w:val="36"/>
          <w:szCs w:val="36"/>
          <w:lang w:val="en-US" w:eastAsia="zh-CN"/>
        </w:rPr>
      </w:pPr>
      <w:r>
        <w:rPr>
          <w:rFonts w:hint="eastAsia" w:ascii="仿宋_GB2312" w:hAnsi="Tahoma" w:eastAsia="仿宋_GB2312" w:cs="Tahoma"/>
          <w:b/>
          <w:bCs/>
          <w:color w:val="000000"/>
          <w:kern w:val="0"/>
          <w:sz w:val="36"/>
          <w:szCs w:val="36"/>
          <w:lang w:val="en-US" w:eastAsia="zh-CN"/>
        </w:rPr>
        <w:t>负责人：</w:t>
      </w:r>
      <w:r>
        <w:rPr>
          <w:rFonts w:hint="eastAsia" w:ascii="仿宋_GB2312" w:hAnsi="Tahoma" w:eastAsia="仿宋_GB2312" w:cs="Tahoma"/>
          <w:color w:val="000000"/>
          <w:kern w:val="0"/>
          <w:sz w:val="36"/>
          <w:szCs w:val="36"/>
          <w:lang w:val="en-US" w:eastAsia="zh-CN"/>
        </w:rPr>
        <w:t>王 梅</w:t>
      </w:r>
    </w:p>
    <w:p w14:paraId="5F32D292">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仿宋_GB2312" w:eastAsia="仿宋_GB2312"/>
          <w:sz w:val="36"/>
          <w:szCs w:val="36"/>
          <w:lang w:val="en-US" w:eastAsia="zh-CN"/>
        </w:rPr>
      </w:pPr>
      <w:r>
        <w:rPr>
          <w:rFonts w:hint="eastAsia" w:ascii="仿宋_GB2312" w:hAnsi="Tahoma" w:eastAsia="仿宋_GB2312" w:cs="Tahoma"/>
          <w:b/>
          <w:bCs/>
          <w:color w:val="000000"/>
          <w:kern w:val="0"/>
          <w:sz w:val="36"/>
          <w:szCs w:val="36"/>
          <w:lang w:val="en-US" w:eastAsia="zh-CN"/>
        </w:rPr>
        <w:t>联</w:t>
      </w:r>
      <w:r>
        <w:rPr>
          <w:rFonts w:hint="eastAsia" w:ascii="仿宋_GB2312" w:eastAsia="仿宋_GB2312"/>
          <w:b/>
          <w:bCs/>
          <w:sz w:val="36"/>
          <w:szCs w:val="36"/>
          <w:lang w:val="en-US" w:eastAsia="zh-CN"/>
        </w:rPr>
        <w:t>系电话：</w:t>
      </w:r>
      <w:r>
        <w:rPr>
          <w:rFonts w:hint="eastAsia" w:ascii="仿宋_GB2312" w:eastAsia="仿宋_GB2312"/>
          <w:sz w:val="36"/>
          <w:szCs w:val="36"/>
          <w:lang w:val="en-US" w:eastAsia="zh-CN"/>
        </w:rPr>
        <w:t>0635-8436269</w:t>
      </w:r>
      <w:bookmarkStart w:id="0" w:name="_GoBack"/>
      <w:bookmarkEnd w:id="0"/>
    </w:p>
    <w:p w14:paraId="691F37BF">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NGM1NjQ1N2UwZTUxMjFhZmNhN2FkZWUxNTJlOTcifQ=="/>
  </w:docVars>
  <w:rsids>
    <w:rsidRoot w:val="0031020A"/>
    <w:rsid w:val="00001950"/>
    <w:rsid w:val="001C7989"/>
    <w:rsid w:val="0031020A"/>
    <w:rsid w:val="005E1AA5"/>
    <w:rsid w:val="055A0AAC"/>
    <w:rsid w:val="07E33B72"/>
    <w:rsid w:val="0E49765D"/>
    <w:rsid w:val="14BD757B"/>
    <w:rsid w:val="169B0523"/>
    <w:rsid w:val="1C9E0E5B"/>
    <w:rsid w:val="1FD929EF"/>
    <w:rsid w:val="200659FD"/>
    <w:rsid w:val="21DB0D95"/>
    <w:rsid w:val="21E04D18"/>
    <w:rsid w:val="23522301"/>
    <w:rsid w:val="290C23E2"/>
    <w:rsid w:val="377D6F8E"/>
    <w:rsid w:val="38C100E8"/>
    <w:rsid w:val="4D9F3960"/>
    <w:rsid w:val="4E635C5C"/>
    <w:rsid w:val="53F303EC"/>
    <w:rsid w:val="58E4069E"/>
    <w:rsid w:val="5CA07BF2"/>
    <w:rsid w:val="5E8E0204"/>
    <w:rsid w:val="63F60357"/>
    <w:rsid w:val="6A133917"/>
    <w:rsid w:val="6ACD2600"/>
    <w:rsid w:val="6CAB0701"/>
    <w:rsid w:val="759041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79</Words>
  <Characters>453</Characters>
  <Lines>3</Lines>
  <Paragraphs>1</Paragraphs>
  <TotalTime>39</TotalTime>
  <ScaleCrop>false</ScaleCrop>
  <LinksUpToDate>false</LinksUpToDate>
  <CharactersWithSpaces>531</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 </cp:lastModifiedBy>
  <dcterms:modified xsi:type="dcterms:W3CDTF">2025-01-23T11:21:43Z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C44182F34F62417590CE5EB63BE66B5B_13</vt:lpwstr>
  </property>
</Properties>
</file>