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撤销华泰人寿保险股份有限公司常州中心支公司礼嘉营销服务部</w:t>
      </w:r>
      <w:r>
        <w:rPr>
          <w:rFonts w:hint="eastAsia" w:ascii="黑体" w:eastAsia="黑体"/>
          <w:sz w:val="44"/>
          <w:szCs w:val="44"/>
          <w:highlight w:val="none"/>
        </w:rPr>
        <w:t>的公告</w:t>
      </w:r>
    </w:p>
    <w:p>
      <w:pPr>
        <w:rPr>
          <w:rFonts w:hint="eastAsia" w:ascii="仿宋_GB2312" w:eastAsia="仿宋_GB2312"/>
          <w:sz w:val="32"/>
          <w:szCs w:val="32"/>
          <w:highlight w:val="none"/>
          <w:lang w:val="en-US" w:eastAsia="zh-CN"/>
        </w:rPr>
      </w:pP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经国家金融监管管理总局常州监管分局核准，我公司对华泰人寿保险股份有限公司常州中心支公司礼嘉营销服务部予以撤销，并注销《保险许可证》，现将有关情况公告如下：</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一、撤销机构基本情况</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撤销机构名称：华泰人寿保险股份有限公司常州中心支公司礼嘉营销服务部</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机构编码：000076320412002</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保险许可证流水号：00023811</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成立日期：2010年07月06日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业务范围：许可该机构经营保险监督管理机构依照有关法律、行政法规和其他规定批准的业务，经营范围以批准文件和上级管理单位授权文件所列为准。</w:t>
      </w:r>
    </w:p>
    <w:p>
      <w:pP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机构住所：江苏省常州市武进区礼嘉镇礼新街10-2号202室一楼</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撤销日期：2024年3月4日</w:t>
      </w:r>
    </w:p>
    <w:p>
      <w:pPr>
        <w:ind w:firstLine="64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二、后续服务等相关事宜</w:t>
      </w:r>
    </w:p>
    <w:p>
      <w:pPr>
        <w:ind w:firstLine="640"/>
        <w:rPr>
          <w:rFonts w:hint="eastAsia" w:ascii="仿宋_GB2312" w:eastAsia="仿宋_GB2312"/>
          <w:sz w:val="32"/>
          <w:szCs w:val="32"/>
          <w:highlight w:val="none"/>
          <w:lang w:val="en-US" w:eastAsia="zh-CN"/>
        </w:rPr>
      </w:pPr>
      <w:bookmarkStart w:id="0" w:name="_GoBack"/>
      <w:bookmarkEnd w:id="0"/>
      <w:r>
        <w:rPr>
          <w:rFonts w:hint="eastAsia" w:ascii="仿宋_GB2312" w:eastAsia="仿宋_GB2312"/>
          <w:sz w:val="32"/>
          <w:szCs w:val="32"/>
          <w:highlight w:val="none"/>
          <w:lang w:val="en-US" w:eastAsia="zh-CN"/>
        </w:rPr>
        <w:t>自撤销之日起，华泰人寿保险股份有限公司常州中心支公司礼嘉营销服务部后续服务事宜由华泰人寿保险股份有限公司常州中心支公司武进营销服务部接管，必要时由华泰人寿保险股份有限公司常州中心支公司相关部门配合处理，确保投保人、被保险人或者受益人的合法权益不受侵害。</w:t>
      </w:r>
    </w:p>
    <w:p>
      <w:pPr>
        <w:numPr>
          <w:ilvl w:val="0"/>
          <w:numId w:val="0"/>
        </w:numPr>
        <w:autoSpaceDE w:val="0"/>
        <w:autoSpaceDN w:val="0"/>
        <w:adjustRightInd w:val="0"/>
        <w:spacing w:beforeLines="0" w:afterLines="0" w:line="600" w:lineRule="exact"/>
        <w:ind w:firstLine="600"/>
        <w:jc w:val="left"/>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后续服务地址：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1.江苏省常州市天宁区关河东路66号九州环宇商务广场2007、2010、2011、1008室；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2.江苏省常州市武进区湖塘镇常武北路229号新地中心1501-1508号</w:t>
      </w:r>
      <w:r>
        <w:rPr>
          <w:rFonts w:hint="eastAsia" w:ascii="仿宋_GB2312" w:hAnsi="宋体" w:eastAsia="仿宋_GB2312"/>
          <w:sz w:val="32"/>
          <w:szCs w:val="32"/>
          <w:lang w:eastAsia="zh-CN"/>
        </w:rPr>
        <w:t>。</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联系电话：1.0519-85223955（常州中心支公司）</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2.0519-86322836（武进营销服务部）</w:t>
      </w:r>
    </w:p>
    <w:p>
      <w:pPr>
        <w:rPr>
          <w:rFonts w:hint="default" w:ascii="仿宋_GB2312" w:eastAsia="仿宋_GB2312"/>
          <w:sz w:val="32"/>
          <w:szCs w:val="32"/>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迷你简咪咪">
    <w:panose1 w:val="02010609000101010101"/>
    <w:charset w:val="86"/>
    <w:family w:val="auto"/>
    <w:pitch w:val="default"/>
    <w:sig w:usb0="00000001" w:usb1="080E0800" w:usb2="00000002" w:usb3="00000000" w:csb0="00040000" w:csb1="00000000"/>
  </w:font>
  <w:font w:name="迷你简彩云">
    <w:panose1 w:val="03000509000000000000"/>
    <w:charset w:val="86"/>
    <w:family w:val="auto"/>
    <w:pitch w:val="default"/>
    <w:sig w:usb0="00000001" w:usb1="080E0000" w:usb2="00000000" w:usb3="00000000" w:csb0="00040000" w:csb1="00000000"/>
  </w:font>
  <w:font w:name="迷你简立黑">
    <w:panose1 w:val="02010604000101010101"/>
    <w:charset w:val="86"/>
    <w:family w:val="auto"/>
    <w:pitch w:val="default"/>
    <w:sig w:usb0="00000001" w:usb1="080E0800" w:usb2="00000002" w:usb3="00000000" w:csb0="00040000" w:csb1="00000000"/>
  </w:font>
  <w:font w:name="金梅楷書字形空心">
    <w:panose1 w:val="02010509060101010101"/>
    <w:charset w:val="88"/>
    <w:family w:val="auto"/>
    <w:pitch w:val="default"/>
    <w:sig w:usb0="00000001" w:usb1="08E00000" w:usb2="00000000" w:usb3="00000000" w:csb0="00100001" w:csb1="00000000"/>
  </w:font>
  <w:font w:name="金梅碑楷字形空心">
    <w:panose1 w:val="02010509060101010101"/>
    <w:charset w:val="88"/>
    <w:family w:val="auto"/>
    <w:pitch w:val="default"/>
    <w:sig w:usb0="00000001" w:usb1="08E00000" w:usb2="00000000" w:usb3="00000000" w:csb0="001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21DB0D95"/>
    <w:rsid w:val="23871C8E"/>
    <w:rsid w:val="290C23E2"/>
    <w:rsid w:val="302719B6"/>
    <w:rsid w:val="32612344"/>
    <w:rsid w:val="38C100E8"/>
    <w:rsid w:val="41653D33"/>
    <w:rsid w:val="461C15BE"/>
    <w:rsid w:val="4E635C5C"/>
    <w:rsid w:val="5E536608"/>
    <w:rsid w:val="6A13391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0</TotalTime>
  <ScaleCrop>false</ScaleCrop>
  <LinksUpToDate>false</LinksUpToDate>
  <CharactersWithSpaces>531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恽春花</cp:lastModifiedBy>
  <dcterms:modified xsi:type="dcterms:W3CDTF">2024-03-07T07:35:30Z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5801DE0223A642EE9C321AB91CD406E8</vt:lpwstr>
  </property>
</Properties>
</file>