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35BDF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关于撤销华泰人寿保险股份有限公司</w:t>
      </w:r>
    </w:p>
    <w:p w14:paraId="22D94774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常德中心支公司石门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支公司</w:t>
      </w:r>
      <w:r>
        <w:rPr>
          <w:rFonts w:hint="eastAsia" w:ascii="黑体" w:hAnsi="黑体" w:eastAsia="黑体" w:cs="黑体"/>
          <w:sz w:val="44"/>
          <w:szCs w:val="44"/>
        </w:rPr>
        <w:t>的公告</w:t>
      </w:r>
    </w:p>
    <w:p w14:paraId="0725964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FD1A2D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，我公司对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常德中心支公司石门支公司予以撤销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注销《保险许可证》，现予以公告。</w:t>
      </w:r>
    </w:p>
    <w:p w14:paraId="74C9EF53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常德中心支公司石门支公司</w:t>
      </w:r>
    </w:p>
    <w:p w14:paraId="282DD8AC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许可证流水号：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00067337</w:t>
      </w:r>
    </w:p>
    <w:p w14:paraId="0F516E9E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批准日期：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 w14:paraId="33F58416"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发证日期：20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p w14:paraId="10A61028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湖南省常德市石门县宝峰街道双新社区夹山路金世纪汽贸城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14栋2层203号      </w:t>
      </w:r>
    </w:p>
    <w:p w14:paraId="202B7979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000076430726</w:t>
      </w:r>
    </w:p>
    <w:p w14:paraId="7B2F03F9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业务范围：人寿保险、健康保险、意外伤害保险等各类人身保险业务;经保险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机构批准的其他业务。 </w:t>
      </w:r>
    </w:p>
    <w:p w14:paraId="1E090CC6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发证机构：国家金融监督管理总局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</w:p>
    <w:p w14:paraId="3ECFEE24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415000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C0E0B4E"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撤销日期：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04A6B7C6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后续服务等相关事宜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自撤销之日起，华泰人寿保险股份有限公司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石门支公司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后续服务事宜均由华泰人寿保险股份有限公司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常德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中心支公司承担。</w:t>
      </w:r>
    </w:p>
    <w:p w14:paraId="6E7309FE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后续服务地址：</w:t>
      </w:r>
    </w:p>
    <w:p w14:paraId="7F6843B7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常德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中心支公司</w:t>
      </w:r>
    </w:p>
    <w:p w14:paraId="18DE4EA9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地址：湖南省常德市武陵区芷兰街道沙河社区武陵大道998号和瑞欢乐城1号楼17层1710-1718室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。  </w:t>
      </w:r>
    </w:p>
    <w:p w14:paraId="769BD57F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刘霞  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736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2753506</w:t>
      </w:r>
    </w:p>
    <w:p w14:paraId="7FB75FA8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96149F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5C0D"/>
    <w:rsid w:val="07CE2BEE"/>
    <w:rsid w:val="08195C72"/>
    <w:rsid w:val="0D4D512B"/>
    <w:rsid w:val="138555D2"/>
    <w:rsid w:val="184E610C"/>
    <w:rsid w:val="189B0109"/>
    <w:rsid w:val="18CB0BCF"/>
    <w:rsid w:val="1BC669A3"/>
    <w:rsid w:val="22A03D3F"/>
    <w:rsid w:val="28AC7682"/>
    <w:rsid w:val="295876B3"/>
    <w:rsid w:val="2A3325CB"/>
    <w:rsid w:val="2E0B031F"/>
    <w:rsid w:val="2EE65A30"/>
    <w:rsid w:val="313F08EC"/>
    <w:rsid w:val="32D55754"/>
    <w:rsid w:val="3F837C32"/>
    <w:rsid w:val="4F851F63"/>
    <w:rsid w:val="50CB5BB2"/>
    <w:rsid w:val="55B67626"/>
    <w:rsid w:val="5C934FA3"/>
    <w:rsid w:val="60A4385E"/>
    <w:rsid w:val="61E80727"/>
    <w:rsid w:val="634D0BA7"/>
    <w:rsid w:val="664A365E"/>
    <w:rsid w:val="675F281B"/>
    <w:rsid w:val="6B447816"/>
    <w:rsid w:val="6BF15C0D"/>
    <w:rsid w:val="70A57DB4"/>
    <w:rsid w:val="7288260F"/>
    <w:rsid w:val="7506605F"/>
    <w:rsid w:val="7A7F1711"/>
    <w:rsid w:val="7AFD11AF"/>
    <w:rsid w:val="7C0B7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2021-10-26T05:59:00Z</dcterms:created>
  <dc:creator>郑伟</dc:creator>
  <cp:lastModifiedBy> </cp:lastModifiedBy>
  <dcterms:modified xsi:type="dcterms:W3CDTF">2024-12-13T03:52:45Z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2720FD12A65C4CA4863DB3616A4E312B_12</vt:lpwstr>
  </property>
</Properties>
</file>