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53AEA">
      <w:pPr>
        <w:jc w:val="center"/>
        <w:rPr>
          <w:rFonts w:hint="eastAsia" w:ascii="黑体" w:eastAsia="黑体"/>
          <w:sz w:val="44"/>
          <w:szCs w:val="44"/>
          <w:highlight w:val="none"/>
        </w:rPr>
      </w:pPr>
      <w:r>
        <w:rPr>
          <w:rFonts w:hint="eastAsia" w:ascii="黑体" w:eastAsia="黑体"/>
          <w:sz w:val="44"/>
          <w:szCs w:val="44"/>
          <w:highlight w:val="none"/>
        </w:rPr>
        <w:t>关于</w:t>
      </w:r>
      <w:r>
        <w:rPr>
          <w:rFonts w:hint="eastAsia" w:ascii="黑体" w:eastAsia="黑体"/>
          <w:sz w:val="44"/>
          <w:szCs w:val="44"/>
          <w:highlight w:val="none"/>
          <w:lang w:eastAsia="zh-CN"/>
        </w:rPr>
        <w:t>撤销华泰人寿保险股份有限公司</w:t>
      </w:r>
      <w:r>
        <w:rPr>
          <w:rFonts w:hint="eastAsia" w:ascii="黑体" w:eastAsia="黑体"/>
          <w:sz w:val="44"/>
          <w:szCs w:val="44"/>
          <w:highlight w:val="none"/>
          <w:lang w:val="en-US" w:eastAsia="zh-CN"/>
        </w:rPr>
        <w:t>岳阳</w:t>
      </w:r>
      <w:r>
        <w:rPr>
          <w:rFonts w:hint="eastAsia" w:ascii="黑体" w:eastAsia="黑体"/>
          <w:sz w:val="44"/>
          <w:szCs w:val="44"/>
          <w:highlight w:val="none"/>
          <w:lang w:eastAsia="zh-CN"/>
        </w:rPr>
        <w:t>中心支公司</w:t>
      </w:r>
      <w:r>
        <w:rPr>
          <w:rFonts w:hint="eastAsia" w:ascii="黑体" w:eastAsia="黑体"/>
          <w:sz w:val="44"/>
          <w:szCs w:val="44"/>
          <w:highlight w:val="none"/>
          <w:lang w:val="en-US" w:eastAsia="zh-CN"/>
        </w:rPr>
        <w:t>云溪支公司</w:t>
      </w:r>
      <w:r>
        <w:rPr>
          <w:rFonts w:hint="eastAsia" w:ascii="黑体" w:eastAsia="黑体"/>
          <w:sz w:val="44"/>
          <w:szCs w:val="44"/>
          <w:highlight w:val="none"/>
        </w:rPr>
        <w:t>的公告</w:t>
      </w:r>
    </w:p>
    <w:p w14:paraId="659F2212">
      <w:pPr>
        <w:rPr>
          <w:rFonts w:hint="eastAsia" w:ascii="仿宋_GB2312" w:eastAsia="仿宋_GB2312"/>
          <w:sz w:val="32"/>
          <w:szCs w:val="32"/>
          <w:highlight w:val="none"/>
          <w:lang w:val="en-US" w:eastAsia="zh-CN"/>
        </w:rPr>
      </w:pPr>
    </w:p>
    <w:p w14:paraId="510C38FA">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经国家金融监督管理总局岳阳监管分局核准，我公司对华泰人寿保险股份有限公司岳阳中心支公司云溪支公司予以撤销，并注销《保险许可证》，现将有关情况公告如下：</w:t>
      </w:r>
    </w:p>
    <w:p w14:paraId="5E3C3CFD">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一、撤销机构基本情况</w:t>
      </w:r>
    </w:p>
    <w:p w14:paraId="0C5FB75B">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撤销机构名称：华泰人寿保险股份有限公司岳阳中心支</w:t>
      </w:r>
      <w:bookmarkStart w:id="0" w:name="_GoBack"/>
      <w:bookmarkEnd w:id="0"/>
      <w:r>
        <w:rPr>
          <w:rFonts w:hint="eastAsia" w:ascii="仿宋_GB2312" w:eastAsia="仿宋_GB2312"/>
          <w:sz w:val="32"/>
          <w:szCs w:val="32"/>
          <w:highlight w:val="none"/>
          <w:lang w:val="en-US" w:eastAsia="zh-CN"/>
        </w:rPr>
        <w:t>公司云溪支公司</w:t>
      </w:r>
    </w:p>
    <w:p w14:paraId="300E6DE5">
      <w:pPr>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机构编码：000076430603</w:t>
      </w:r>
    </w:p>
    <w:p w14:paraId="646EBEE9">
      <w:pPr>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保险许可证流水号：00069249</w:t>
      </w:r>
    </w:p>
    <w:p w14:paraId="5136BCCD">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成立日期：2014年05月06日</w:t>
      </w:r>
    </w:p>
    <w:p w14:paraId="5EA985A1">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业务范围：(一)人寿保险、健康保险、意外伤害保险等各类人身保险业务;(二)经保险监督管理机构批准的其他业务。</w:t>
      </w:r>
    </w:p>
    <w:p w14:paraId="141BDE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机构住所：湖南省岳阳市云溪区镇龙台社区新建组92号11楼1102室(安居大道)</w:t>
      </w:r>
    </w:p>
    <w:p w14:paraId="01A67B6B">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撤销日期：2025年8月11日</w:t>
      </w:r>
    </w:p>
    <w:p w14:paraId="6699C962">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二、后续服务等相关事宜</w:t>
      </w:r>
    </w:p>
    <w:p w14:paraId="61D6B6DD">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自撤销之日起，华泰人寿保险股份有限公司岳阳中心支公司云溪支公司后续服务事宜均由华泰人寿保险股份有限公司岳阳中心支公司承担。</w:t>
      </w:r>
    </w:p>
    <w:p w14:paraId="6558A525">
      <w:pPr>
        <w:rPr>
          <w:rFonts w:hint="default" w:ascii="仿宋_GB2312" w:eastAsia="仿宋_GB2312"/>
          <w:sz w:val="32"/>
          <w:szCs w:val="32"/>
          <w:highlight w:val="yellow"/>
          <w:lang w:val="en-US" w:eastAsia="zh-CN"/>
        </w:rPr>
      </w:pPr>
      <w:r>
        <w:rPr>
          <w:rFonts w:hint="eastAsia" w:ascii="仿宋_GB2312" w:eastAsia="仿宋_GB2312"/>
          <w:sz w:val="32"/>
          <w:szCs w:val="32"/>
          <w:highlight w:val="none"/>
          <w:lang w:val="en-US" w:eastAsia="zh-CN"/>
        </w:rPr>
        <w:t>　　后续服务地址：湖南省岳阳市岳阳楼区金鹗中路408号圣鑫城财智公馆5层501-502、505-509、522、525-526室。</w:t>
      </w:r>
      <w:r>
        <w:rPr>
          <w:rFonts w:hint="eastAsia" w:ascii="仿宋_GB2312" w:eastAsia="仿宋_GB2312"/>
          <w:sz w:val="32"/>
          <w:szCs w:val="32"/>
          <w:lang w:val="en-US" w:eastAsia="zh-CN"/>
        </w:rPr>
        <w:t xml:space="preserve">   </w:t>
      </w:r>
      <w:r>
        <w:rPr>
          <w:rFonts w:hint="eastAsia" w:ascii="仿宋_GB2312" w:eastAsia="仿宋_GB2312"/>
          <w:sz w:val="32"/>
          <w:szCs w:val="32"/>
          <w:highlight w:val="none"/>
          <w:lang w:val="en-US" w:eastAsia="zh-CN"/>
        </w:rPr>
        <w:t xml:space="preserve"> 联系电话：0730-30500052</w:t>
      </w:r>
    </w:p>
    <w:sectPr>
      <w:pgSz w:w="11906" w:h="16838"/>
      <w:pgMar w:top="1440" w:right="1689"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ZGQyOGNmNzcwZGI5MTUzYjM5NDM1Mjg1MDlmMDAifQ=="/>
  </w:docVars>
  <w:rsids>
    <w:rsidRoot w:val="0031020A"/>
    <w:rsid w:val="00001950"/>
    <w:rsid w:val="001C7989"/>
    <w:rsid w:val="0031020A"/>
    <w:rsid w:val="005E1AA5"/>
    <w:rsid w:val="055A0AAC"/>
    <w:rsid w:val="21DB0D95"/>
    <w:rsid w:val="23871C8E"/>
    <w:rsid w:val="24551DA6"/>
    <w:rsid w:val="290C23E2"/>
    <w:rsid w:val="2A2D0C2E"/>
    <w:rsid w:val="302719B6"/>
    <w:rsid w:val="32612344"/>
    <w:rsid w:val="37CB17BB"/>
    <w:rsid w:val="38C100E8"/>
    <w:rsid w:val="3A191C58"/>
    <w:rsid w:val="40BD431A"/>
    <w:rsid w:val="41653D33"/>
    <w:rsid w:val="462F0018"/>
    <w:rsid w:val="4E635C5C"/>
    <w:rsid w:val="513F1701"/>
    <w:rsid w:val="541E1E54"/>
    <w:rsid w:val="6A1339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398</Words>
  <Characters>447</Characters>
  <Lines>3</Lines>
  <Paragraphs>1</Paragraphs>
  <TotalTime>29</TotalTime>
  <ScaleCrop>false</ScaleCrop>
  <LinksUpToDate>false</LinksUpToDate>
  <CharactersWithSpaces>465</CharactersWithSpaces>
  <Application>WPS Office_12.8.2.17134_F1E327BC-269C-435d-A152-05C5408002CA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2012-10-31T08:53:00Z</dcterms:created>
  <dc:creator>汪荣雨</dc:creator>
  <cp:lastModifiedBy> </cp:lastModifiedBy>
  <dcterms:modified xsi:type="dcterms:W3CDTF">2025-08-15T07:16:49Z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2052-12.8.2.17134</vt:lpwstr>
  </property>
  <property fmtid="{D5CDD505-2E9C-101B-9397-08002B2CF9AE}" pid="3" name="ICV">
    <vt:lpwstr>86EA67746A1C4188B4E6A1C666058900_13</vt:lpwstr>
  </property>
</Properties>
</file>