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关于华泰人寿保险股份有限公司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益阳中心支公司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桃江支公司</w:t>
      </w:r>
      <w:r>
        <w:rPr>
          <w:rFonts w:hint="eastAsia" w:ascii="黑体" w:hAnsi="黑体" w:eastAsia="黑体" w:cs="黑体"/>
          <w:sz w:val="36"/>
          <w:szCs w:val="36"/>
        </w:rPr>
        <w:t>注销《保险许可证》的公告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经国家金融监督管理总局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</w:t>
      </w:r>
      <w:r>
        <w:rPr>
          <w:rFonts w:hint="eastAsia" w:ascii="仿宋" w:hAnsi="仿宋" w:eastAsia="仿宋" w:cs="仿宋"/>
          <w:sz w:val="32"/>
          <w:szCs w:val="32"/>
        </w:rPr>
        <w:t>监管分局核准，我公司对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桃江支公司</w:t>
      </w:r>
      <w:r>
        <w:rPr>
          <w:rFonts w:hint="eastAsia" w:ascii="仿宋" w:hAnsi="仿宋" w:eastAsia="仿宋" w:cs="仿宋"/>
          <w:sz w:val="32"/>
          <w:szCs w:val="32"/>
        </w:rPr>
        <w:t>予以撤销，并注销《保险许可证》，现将有关情况公告如下：</w:t>
      </w:r>
    </w:p>
    <w:p>
      <w:pPr>
        <w:numPr>
          <w:ilvl w:val="0"/>
          <w:numId w:val="0"/>
        </w:numPr>
        <w:ind w:left="16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撤销机构基本情况 </w:t>
      </w:r>
    </w:p>
    <w:p>
      <w:pPr>
        <w:numPr>
          <w:ilvl w:val="0"/>
          <w:numId w:val="0"/>
        </w:numPr>
        <w:ind w:left="16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撤销机构名称：华泰人寿保险股份有限公司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益阳中心支公司桃江支公司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numPr>
          <w:ilvl w:val="0"/>
          <w:numId w:val="0"/>
        </w:numPr>
        <w:ind w:left="16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保险许可证流水号：00066531</w:t>
      </w:r>
    </w:p>
    <w:p>
      <w:pPr>
        <w:numPr>
          <w:ilvl w:val="0"/>
          <w:numId w:val="0"/>
        </w:numPr>
        <w:ind w:left="16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机构编码：000076430922 </w:t>
      </w:r>
    </w:p>
    <w:p>
      <w:pPr>
        <w:numPr>
          <w:ilvl w:val="0"/>
          <w:numId w:val="0"/>
        </w:numPr>
        <w:ind w:left="16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成立日期：20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>
      <w:pPr>
        <w:numPr>
          <w:ilvl w:val="0"/>
          <w:numId w:val="0"/>
        </w:numPr>
        <w:ind w:left="16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业务范围：(一)人寿保险、健康保险、意外伤害保险等各类人身保险业务;(二)经保险监督管理机构批准的其他业务。 </w:t>
      </w:r>
    </w:p>
    <w:p>
      <w:pPr>
        <w:numPr>
          <w:ilvl w:val="0"/>
          <w:numId w:val="0"/>
        </w:numPr>
        <w:ind w:left="16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机构住所：湖南省益阳市桃江县桃花江镇桃花大道南侧东城大厦1101</w:t>
      </w:r>
    </w:p>
    <w:p>
      <w:pPr>
        <w:numPr>
          <w:ilvl w:val="0"/>
          <w:numId w:val="0"/>
        </w:numPr>
        <w:ind w:left="16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撤销日期：2025年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>
      <w:pPr>
        <w:numPr>
          <w:ilvl w:val="0"/>
          <w:numId w:val="0"/>
        </w:numPr>
        <w:ind w:left="160" w:leftChars="0" w:firstLine="643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后续服务等相关事宜</w:t>
      </w:r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numPr>
          <w:ilvl w:val="0"/>
          <w:numId w:val="0"/>
        </w:numPr>
        <w:ind w:left="16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自撤销之日起，该机构后续服务事宜均由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</w:t>
      </w:r>
      <w:r>
        <w:rPr>
          <w:rFonts w:hint="eastAsia" w:ascii="仿宋" w:hAnsi="仿宋" w:eastAsia="仿宋" w:cs="仿宋"/>
          <w:sz w:val="32"/>
          <w:szCs w:val="32"/>
        </w:rPr>
        <w:t xml:space="preserve">中心支公司承担。 </w:t>
      </w:r>
    </w:p>
    <w:p>
      <w:pPr>
        <w:numPr>
          <w:ilvl w:val="0"/>
          <w:numId w:val="0"/>
        </w:numPr>
        <w:ind w:left="16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后续服务地址：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湖南省益阳市益阳大道西289号15幢嘉信大厦4楼410-412室</w:t>
      </w:r>
    </w:p>
    <w:p>
      <w:pPr>
        <w:numPr>
          <w:ilvl w:val="0"/>
          <w:numId w:val="0"/>
        </w:numPr>
        <w:ind w:left="16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0737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2765607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C3D9B"/>
    <w:rsid w:val="01885884"/>
    <w:rsid w:val="01E671F0"/>
    <w:rsid w:val="067F7383"/>
    <w:rsid w:val="0EFC3F9D"/>
    <w:rsid w:val="150D3B6F"/>
    <w:rsid w:val="21A56E7B"/>
    <w:rsid w:val="25E32C74"/>
    <w:rsid w:val="342012F2"/>
    <w:rsid w:val="3A2B74D5"/>
    <w:rsid w:val="4E583BE3"/>
    <w:rsid w:val="76B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2025-11-14T06:03:00Z</dcterms:created>
  <dc:creator>谢佳</dc:creator>
  <cp:lastModifiedBy>谢佳</cp:lastModifiedBy>
  <dcterms:modified xsi:type="dcterms:W3CDTF">2025-11-14T06:16:12Z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